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EF8F" w14:textId="77777777" w:rsidR="008A5359" w:rsidRPr="008A5359" w:rsidRDefault="008A5359" w:rsidP="008A5359">
      <w:pPr>
        <w:tabs>
          <w:tab w:val="left" w:pos="6090"/>
          <w:tab w:val="right" w:pos="9355"/>
        </w:tabs>
        <w:jc w:val="center"/>
        <w:rPr>
          <w:b/>
          <w:bCs/>
        </w:rPr>
      </w:pPr>
      <w:bookmarkStart w:id="0" w:name="_Hlk109296618"/>
      <w:r w:rsidRPr="008A5359">
        <w:rPr>
          <w:b/>
        </w:rPr>
        <w:t>УКРАЇНА</w:t>
      </w:r>
    </w:p>
    <w:p w14:paraId="6FE12952" w14:textId="77777777" w:rsidR="008A5359" w:rsidRPr="008A5359" w:rsidRDefault="008A5359" w:rsidP="008A5359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</w:rPr>
      </w:pPr>
      <w:r w:rsidRPr="008A5359">
        <w:rPr>
          <w:b/>
          <w:bCs/>
        </w:rPr>
        <w:t xml:space="preserve">БУРЛАЧОБАЛКІВСЬКА ГІМНАЗІЯ </w:t>
      </w:r>
    </w:p>
    <w:p w14:paraId="2BFB2FF8" w14:textId="77777777" w:rsidR="008A5359" w:rsidRPr="008A5359" w:rsidRDefault="008A5359" w:rsidP="008A5359">
      <w:pPr>
        <w:pBdr>
          <w:bottom w:val="single" w:sz="12" w:space="1" w:color="auto"/>
        </w:pBdr>
        <w:jc w:val="center"/>
        <w:rPr>
          <w:b/>
          <w:szCs w:val="32"/>
        </w:rPr>
      </w:pPr>
      <w:r w:rsidRPr="008A5359">
        <w:rPr>
          <w:b/>
          <w:sz w:val="22"/>
          <w:szCs w:val="22"/>
        </w:rPr>
        <w:t>ЧОРНОМОРСЬКОЇ МІСЬКОЇ РАДИ ОДЕСЬКОГО РАЙОНУ ОДЕСЬКОЇ ОБЛАСТІ</w:t>
      </w:r>
    </w:p>
    <w:p w14:paraId="5E6BF643" w14:textId="0FBB1E08" w:rsidR="008A5359" w:rsidRDefault="008A5359" w:rsidP="008A5359">
      <w:pPr>
        <w:tabs>
          <w:tab w:val="center" w:pos="4677"/>
          <w:tab w:val="right" w:pos="9355"/>
        </w:tabs>
        <w:jc w:val="center"/>
        <w:rPr>
          <w:sz w:val="19"/>
          <w:szCs w:val="19"/>
        </w:rPr>
      </w:pPr>
      <w:r w:rsidRPr="008A5359">
        <w:rPr>
          <w:sz w:val="18"/>
          <w:szCs w:val="18"/>
        </w:rPr>
        <w:t xml:space="preserve">вул. Інститутська 22, с. </w:t>
      </w:r>
      <w:proofErr w:type="spellStart"/>
      <w:r w:rsidRPr="008A5359">
        <w:rPr>
          <w:sz w:val="18"/>
          <w:szCs w:val="18"/>
        </w:rPr>
        <w:t>Бурлача</w:t>
      </w:r>
      <w:proofErr w:type="spellEnd"/>
      <w:r w:rsidRPr="008A5359">
        <w:rPr>
          <w:sz w:val="18"/>
          <w:szCs w:val="18"/>
        </w:rPr>
        <w:t xml:space="preserve"> Балка, м. </w:t>
      </w:r>
      <w:proofErr w:type="spellStart"/>
      <w:r w:rsidRPr="008A5359">
        <w:rPr>
          <w:sz w:val="16"/>
          <w:szCs w:val="16"/>
        </w:rPr>
        <w:t>Чорноморськ</w:t>
      </w:r>
      <w:proofErr w:type="spellEnd"/>
      <w:r w:rsidRPr="008A5359">
        <w:rPr>
          <w:sz w:val="18"/>
          <w:szCs w:val="18"/>
        </w:rPr>
        <w:t xml:space="preserve">, Одеська обл., 68094; </w:t>
      </w:r>
      <w:proofErr w:type="spellStart"/>
      <w:r w:rsidRPr="008A5359">
        <w:rPr>
          <w:sz w:val="18"/>
          <w:szCs w:val="18"/>
        </w:rPr>
        <w:t>тел</w:t>
      </w:r>
      <w:proofErr w:type="spellEnd"/>
      <w:r w:rsidRPr="008A5359">
        <w:rPr>
          <w:sz w:val="18"/>
          <w:szCs w:val="18"/>
        </w:rPr>
        <w:t>.(04868) 5-61-34, код</w:t>
      </w:r>
      <w:r w:rsidRPr="008A5359">
        <w:rPr>
          <w:sz w:val="19"/>
          <w:szCs w:val="19"/>
        </w:rPr>
        <w:t xml:space="preserve"> ЄДРПОУ25948199</w:t>
      </w:r>
    </w:p>
    <w:p w14:paraId="3926FF1B" w14:textId="77777777" w:rsidR="002D1CFA" w:rsidRDefault="002D1CFA" w:rsidP="002D1CFA">
      <w:pPr>
        <w:keepNext/>
        <w:ind w:right="-142"/>
        <w:outlineLvl w:val="1"/>
        <w:rPr>
          <w:rFonts w:ascii="Times New Roman CYR" w:hAnsi="Times New Roman CYR" w:cs="Times New Roman CYR"/>
          <w:b/>
          <w:bCs/>
          <w:color w:val="333333"/>
        </w:rPr>
      </w:pPr>
      <w:r>
        <w:rPr>
          <w:rFonts w:ascii="Times New Roman CYR" w:hAnsi="Times New Roman CYR" w:cs="Times New Roman CYR"/>
          <w:b/>
          <w:bCs/>
          <w:color w:val="333333"/>
        </w:rPr>
        <w:t xml:space="preserve">                                                                 </w:t>
      </w:r>
    </w:p>
    <w:p w14:paraId="5F42E9F2" w14:textId="63838A21" w:rsidR="002D1CFA" w:rsidRPr="00FB119D" w:rsidRDefault="002D1CFA" w:rsidP="002D1CFA">
      <w:pPr>
        <w:keepNext/>
        <w:ind w:right="-142"/>
        <w:outlineLvl w:val="1"/>
        <w:rPr>
          <w:b/>
          <w:bCs/>
          <w:sz w:val="36"/>
          <w:szCs w:val="36"/>
        </w:rPr>
      </w:pPr>
      <w:r w:rsidRPr="003F3F9A">
        <w:rPr>
          <w:rFonts w:ascii="Times New Roman CYR" w:hAnsi="Times New Roman CYR" w:cs="Times New Roman CYR"/>
          <w:b/>
          <w:bCs/>
          <w:color w:val="333333"/>
          <w:lang w:val="ru-RU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  <w:color w:val="333333"/>
        </w:rPr>
        <w:t xml:space="preserve"> Проведені заходи щодо</w:t>
      </w:r>
    </w:p>
    <w:p w14:paraId="2515D689" w14:textId="77777777" w:rsidR="002D1CFA" w:rsidRPr="009B4DF0" w:rsidRDefault="002D1CFA" w:rsidP="002D1CFA">
      <w:pPr>
        <w:ind w:left="-426"/>
        <w:jc w:val="center"/>
      </w:pPr>
      <w:r>
        <w:rPr>
          <w:b/>
          <w:bCs/>
          <w:color w:val="000000"/>
        </w:rPr>
        <w:t xml:space="preserve">                </w:t>
      </w:r>
      <w:r w:rsidRPr="009B4DF0">
        <w:rPr>
          <w:b/>
          <w:bCs/>
          <w:color w:val="000000"/>
        </w:rPr>
        <w:t xml:space="preserve">інформаційно-просвітницької діяльності </w:t>
      </w:r>
    </w:p>
    <w:p w14:paraId="51D415A4" w14:textId="77777777" w:rsidR="002D1CFA" w:rsidRPr="009B4DF0" w:rsidRDefault="002D1CFA" w:rsidP="002D1CFA">
      <w:pPr>
        <w:jc w:val="center"/>
      </w:pPr>
      <w:r>
        <w:rPr>
          <w:b/>
          <w:bCs/>
          <w:color w:val="000000"/>
        </w:rPr>
        <w:t xml:space="preserve">        </w:t>
      </w:r>
      <w:r w:rsidRPr="009B4DF0">
        <w:rPr>
          <w:b/>
          <w:bCs/>
          <w:color w:val="000000"/>
        </w:rPr>
        <w:t xml:space="preserve">з питань обізнаності здобувачів освіти про небезпеку мін </w:t>
      </w:r>
    </w:p>
    <w:p w14:paraId="504F268B" w14:textId="4856F638" w:rsidR="002D1CFA" w:rsidRDefault="002D1CFA" w:rsidP="002D1CFA">
      <w:pPr>
        <w:ind w:left="2694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r w:rsidRPr="009B4DF0">
        <w:rPr>
          <w:b/>
          <w:bCs/>
          <w:color w:val="000000"/>
        </w:rPr>
        <w:t>та вибухонебезпечних предметі</w:t>
      </w:r>
      <w:r>
        <w:rPr>
          <w:b/>
          <w:bCs/>
          <w:color w:val="000000"/>
        </w:rPr>
        <w:t>в</w:t>
      </w:r>
    </w:p>
    <w:p w14:paraId="4B30A134" w14:textId="77777777" w:rsidR="002D1CFA" w:rsidRDefault="002D1CFA" w:rsidP="002D1CFA">
      <w:pPr>
        <w:ind w:left="2694"/>
        <w:rPr>
          <w:b/>
          <w:bCs/>
          <w:color w:val="000000"/>
        </w:rPr>
      </w:pPr>
    </w:p>
    <w:tbl>
      <w:tblPr>
        <w:tblStyle w:val="a4"/>
        <w:tblW w:w="9726" w:type="dxa"/>
        <w:tblInd w:w="-714" w:type="dxa"/>
        <w:tblLook w:val="06A0" w:firstRow="1" w:lastRow="0" w:firstColumn="1" w:lastColumn="0" w:noHBand="1" w:noVBand="1"/>
      </w:tblPr>
      <w:tblGrid>
        <w:gridCol w:w="362"/>
        <w:gridCol w:w="7064"/>
        <w:gridCol w:w="1281"/>
        <w:gridCol w:w="1352"/>
      </w:tblGrid>
      <w:tr w:rsidR="002D1CFA" w:rsidRPr="00B92F67" w14:paraId="31981801" w14:textId="77777777" w:rsidTr="002D1CFA">
        <w:trPr>
          <w:trHeight w:val="545"/>
        </w:trPr>
        <w:tc>
          <w:tcPr>
            <w:tcW w:w="544" w:type="dxa"/>
            <w:hideMark/>
          </w:tcPr>
          <w:p w14:paraId="078686E7" w14:textId="77777777" w:rsidR="002D1CFA" w:rsidRDefault="002D1CFA" w:rsidP="000E39C2">
            <w:pPr>
              <w:rPr>
                <w:color w:val="333333"/>
              </w:rPr>
            </w:pPr>
          </w:p>
          <w:p w14:paraId="4EF20EAE" w14:textId="77777777" w:rsidR="002D1CFA" w:rsidRPr="00B92F67" w:rsidRDefault="002D1CFA" w:rsidP="000E39C2"/>
        </w:tc>
        <w:tc>
          <w:tcPr>
            <w:tcW w:w="4103" w:type="dxa"/>
            <w:hideMark/>
          </w:tcPr>
          <w:p w14:paraId="3729FCFB" w14:textId="77777777" w:rsidR="002D1CFA" w:rsidRPr="00E01AA7" w:rsidRDefault="002D1CFA" w:rsidP="000E39C2">
            <w:pPr>
              <w:jc w:val="center"/>
              <w:rPr>
                <w:b/>
              </w:rPr>
            </w:pPr>
            <w:r w:rsidRPr="00E01AA7">
              <w:rPr>
                <w:b/>
                <w:color w:val="333333"/>
              </w:rPr>
              <w:t>Зміст заходів</w:t>
            </w:r>
          </w:p>
        </w:tc>
        <w:tc>
          <w:tcPr>
            <w:tcW w:w="2137" w:type="dxa"/>
            <w:hideMark/>
          </w:tcPr>
          <w:p w14:paraId="60DB05DE" w14:textId="77777777" w:rsidR="002D1CFA" w:rsidRPr="00E01AA7" w:rsidRDefault="002D1CFA" w:rsidP="000E39C2">
            <w:pPr>
              <w:jc w:val="center"/>
              <w:rPr>
                <w:b/>
              </w:rPr>
            </w:pPr>
            <w:r w:rsidRPr="00E01AA7">
              <w:rPr>
                <w:b/>
                <w:color w:val="333333"/>
              </w:rPr>
              <w:t>Термін</w:t>
            </w:r>
          </w:p>
          <w:p w14:paraId="4D7D09F0" w14:textId="77777777" w:rsidR="002D1CFA" w:rsidRPr="00E01AA7" w:rsidRDefault="002D1CFA" w:rsidP="000E39C2">
            <w:pPr>
              <w:jc w:val="center"/>
              <w:rPr>
                <w:b/>
              </w:rPr>
            </w:pPr>
            <w:r w:rsidRPr="00E01AA7">
              <w:rPr>
                <w:b/>
                <w:color w:val="333333"/>
              </w:rPr>
              <w:t>Проведення</w:t>
            </w:r>
          </w:p>
        </w:tc>
        <w:tc>
          <w:tcPr>
            <w:tcW w:w="2942" w:type="dxa"/>
            <w:hideMark/>
          </w:tcPr>
          <w:p w14:paraId="50F3126E" w14:textId="77777777" w:rsidR="002D1CFA" w:rsidRPr="00E01AA7" w:rsidRDefault="002D1CFA" w:rsidP="000E39C2">
            <w:pPr>
              <w:jc w:val="center"/>
              <w:rPr>
                <w:b/>
                <w:color w:val="333333"/>
              </w:rPr>
            </w:pPr>
            <w:r w:rsidRPr="00E01AA7">
              <w:rPr>
                <w:b/>
                <w:color w:val="333333"/>
              </w:rPr>
              <w:t>Виконавці</w:t>
            </w:r>
          </w:p>
          <w:p w14:paraId="1816E26D" w14:textId="77777777" w:rsidR="002D1CFA" w:rsidRPr="00E01AA7" w:rsidRDefault="002D1CFA" w:rsidP="000E39C2">
            <w:pPr>
              <w:jc w:val="center"/>
              <w:rPr>
                <w:b/>
                <w:color w:val="333333"/>
              </w:rPr>
            </w:pPr>
          </w:p>
          <w:p w14:paraId="40F9289E" w14:textId="77777777" w:rsidR="002D1CFA" w:rsidRPr="00E01AA7" w:rsidRDefault="002D1CFA" w:rsidP="000E39C2">
            <w:pPr>
              <w:jc w:val="center"/>
              <w:rPr>
                <w:b/>
              </w:rPr>
            </w:pPr>
          </w:p>
        </w:tc>
      </w:tr>
      <w:tr w:rsidR="002D1CFA" w:rsidRPr="00B92F67" w14:paraId="4581512A" w14:textId="77777777" w:rsidTr="002D1CFA">
        <w:trPr>
          <w:trHeight w:val="1101"/>
        </w:trPr>
        <w:tc>
          <w:tcPr>
            <w:tcW w:w="544" w:type="dxa"/>
          </w:tcPr>
          <w:p w14:paraId="32DDB9B4" w14:textId="77777777" w:rsidR="002D1CFA" w:rsidRPr="00375295" w:rsidRDefault="002D1CFA" w:rsidP="000E39C2">
            <w:pPr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4103" w:type="dxa"/>
          </w:tcPr>
          <w:p w14:paraId="7A47351C" w14:textId="77777777" w:rsidR="003F3F9A" w:rsidRPr="00782A96" w:rsidRDefault="003F3F9A" w:rsidP="003F3F9A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782A96">
              <w:rPr>
                <w:color w:val="000000"/>
              </w:rPr>
              <w:t>Інформування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учасників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освітнього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процесу</w:t>
            </w:r>
            <w:proofErr w:type="spellEnd"/>
            <w:r w:rsidRPr="00782A96">
              <w:rPr>
                <w:color w:val="000000"/>
              </w:rPr>
              <w:t xml:space="preserve"> про </w:t>
            </w:r>
            <w:proofErr w:type="spellStart"/>
            <w:r w:rsidRPr="00782A96">
              <w:rPr>
                <w:color w:val="000000"/>
              </w:rPr>
              <w:t>небезпеку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мін</w:t>
            </w:r>
            <w:proofErr w:type="spellEnd"/>
            <w:r w:rsidRPr="00782A96">
              <w:rPr>
                <w:color w:val="000000"/>
              </w:rPr>
              <w:t xml:space="preserve"> та </w:t>
            </w:r>
            <w:proofErr w:type="spellStart"/>
            <w:r w:rsidRPr="00782A96">
              <w:rPr>
                <w:color w:val="000000"/>
              </w:rPr>
              <w:t>вибухонебезпечних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предметів</w:t>
            </w:r>
            <w:proofErr w:type="spellEnd"/>
            <w:r w:rsidRPr="00782A96">
              <w:rPr>
                <w:color w:val="000000"/>
              </w:rPr>
              <w:t>,</w:t>
            </w:r>
          </w:p>
          <w:p w14:paraId="18CD73AD" w14:textId="77777777" w:rsidR="003F3F9A" w:rsidRPr="00782A96" w:rsidRDefault="003F3F9A" w:rsidP="003F3F9A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782A96">
              <w:rPr>
                <w:color w:val="000000"/>
              </w:rPr>
              <w:t>навчання</w:t>
            </w:r>
            <w:proofErr w:type="spellEnd"/>
            <w:r w:rsidRPr="00782A96">
              <w:rPr>
                <w:color w:val="000000"/>
              </w:rPr>
              <w:t xml:space="preserve"> правильному </w:t>
            </w:r>
            <w:proofErr w:type="spellStart"/>
            <w:r w:rsidRPr="00782A96">
              <w:rPr>
                <w:color w:val="000000"/>
              </w:rPr>
              <w:t>поводженню</w:t>
            </w:r>
            <w:proofErr w:type="spellEnd"/>
            <w:r w:rsidRPr="00782A96">
              <w:rPr>
                <w:color w:val="000000"/>
              </w:rPr>
              <w:t xml:space="preserve"> з ними у </w:t>
            </w:r>
            <w:proofErr w:type="spellStart"/>
            <w:r w:rsidRPr="00782A96">
              <w:rPr>
                <w:color w:val="000000"/>
              </w:rPr>
              <w:t>небезпечних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ситуаціях</w:t>
            </w:r>
            <w:proofErr w:type="spellEnd"/>
            <w:r w:rsidRPr="00782A96">
              <w:rPr>
                <w:color w:val="000000"/>
              </w:rPr>
              <w:t xml:space="preserve"> з </w:t>
            </w:r>
            <w:proofErr w:type="spellStart"/>
            <w:r w:rsidRPr="00782A96">
              <w:rPr>
                <w:color w:val="000000"/>
              </w:rPr>
              <w:t>використанням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навчальних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посібників</w:t>
            </w:r>
            <w:proofErr w:type="spellEnd"/>
            <w:r w:rsidRPr="00782A96">
              <w:rPr>
                <w:color w:val="000000"/>
              </w:rPr>
              <w:t xml:space="preserve">, </w:t>
            </w:r>
            <w:proofErr w:type="spellStart"/>
            <w:r w:rsidRPr="00782A96">
              <w:rPr>
                <w:color w:val="000000"/>
              </w:rPr>
              <w:t>виготовлених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Міністерством</w:t>
            </w:r>
            <w:proofErr w:type="spellEnd"/>
            <w:r w:rsidRPr="00782A96">
              <w:rPr>
                <w:color w:val="000000"/>
              </w:rPr>
              <w:t xml:space="preserve"> з </w:t>
            </w:r>
            <w:proofErr w:type="spellStart"/>
            <w:r w:rsidRPr="00782A96">
              <w:rPr>
                <w:color w:val="000000"/>
              </w:rPr>
              <w:t>питань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реінтеграції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тимчасово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окупованих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територій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України</w:t>
            </w:r>
            <w:proofErr w:type="spellEnd"/>
            <w:r w:rsidRPr="00782A96">
              <w:rPr>
                <w:color w:val="000000"/>
              </w:rPr>
              <w:t xml:space="preserve">, </w:t>
            </w:r>
            <w:proofErr w:type="spellStart"/>
            <w:r w:rsidRPr="00782A96">
              <w:rPr>
                <w:color w:val="000000"/>
              </w:rPr>
              <w:t>схвалені</w:t>
            </w:r>
            <w:proofErr w:type="spellEnd"/>
            <w:r w:rsidRPr="00782A96">
              <w:rPr>
                <w:color w:val="000000"/>
              </w:rPr>
              <w:t xml:space="preserve"> для </w:t>
            </w:r>
            <w:proofErr w:type="spellStart"/>
            <w:r w:rsidRPr="00782A96">
              <w:rPr>
                <w:color w:val="000000"/>
              </w:rPr>
              <w:t>використання</w:t>
            </w:r>
            <w:proofErr w:type="spellEnd"/>
            <w:r w:rsidRPr="00782A96">
              <w:rPr>
                <w:color w:val="000000"/>
              </w:rPr>
              <w:t xml:space="preserve"> в </w:t>
            </w:r>
            <w:proofErr w:type="spellStart"/>
            <w:r w:rsidRPr="00782A96">
              <w:rPr>
                <w:color w:val="000000"/>
              </w:rPr>
              <w:t>освітньому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процесі</w:t>
            </w:r>
            <w:proofErr w:type="spellEnd"/>
            <w:r w:rsidRPr="00782A96">
              <w:rPr>
                <w:color w:val="000000"/>
              </w:rPr>
              <w:t xml:space="preserve"> ДНЗ “</w:t>
            </w:r>
            <w:proofErr w:type="spellStart"/>
            <w:r w:rsidRPr="00782A96">
              <w:rPr>
                <w:color w:val="000000"/>
              </w:rPr>
              <w:t>Інститут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модернізації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змісту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освіти</w:t>
            </w:r>
            <w:proofErr w:type="spellEnd"/>
            <w:r w:rsidRPr="00782A96">
              <w:rPr>
                <w:color w:val="000000"/>
              </w:rPr>
              <w:t>”:</w:t>
            </w:r>
          </w:p>
          <w:p w14:paraId="1CDB7B1B" w14:textId="77777777" w:rsidR="003F3F9A" w:rsidRPr="00782A96" w:rsidRDefault="003F3F9A" w:rsidP="003F3F9A">
            <w:pPr>
              <w:pStyle w:val="a5"/>
              <w:spacing w:before="0" w:beforeAutospacing="0" w:after="0" w:afterAutospacing="0"/>
              <w:jc w:val="both"/>
            </w:pPr>
            <w:r w:rsidRPr="00782A96">
              <w:rPr>
                <w:color w:val="000000"/>
              </w:rPr>
              <w:t>“</w:t>
            </w:r>
            <w:proofErr w:type="spellStart"/>
            <w:r w:rsidRPr="00782A96">
              <w:rPr>
                <w:color w:val="000000"/>
              </w:rPr>
              <w:t>Мінна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безпека</w:t>
            </w:r>
            <w:proofErr w:type="spellEnd"/>
            <w:r w:rsidRPr="00782A96">
              <w:rPr>
                <w:color w:val="000000"/>
              </w:rPr>
              <w:t xml:space="preserve"> не без </w:t>
            </w:r>
            <w:proofErr w:type="spellStart"/>
            <w:r w:rsidRPr="00782A96">
              <w:rPr>
                <w:color w:val="000000"/>
              </w:rPr>
              <w:t>ПЕКа</w:t>
            </w:r>
            <w:proofErr w:type="spellEnd"/>
            <w:r w:rsidRPr="00782A96">
              <w:rPr>
                <w:color w:val="000000"/>
              </w:rPr>
              <w:t>” та “</w:t>
            </w:r>
            <w:proofErr w:type="spellStart"/>
            <w:r w:rsidRPr="00782A96">
              <w:rPr>
                <w:color w:val="000000"/>
              </w:rPr>
              <w:t>Безпечний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Пекосвіт</w:t>
            </w:r>
            <w:proofErr w:type="spellEnd"/>
            <w:r w:rsidRPr="00782A96">
              <w:rPr>
                <w:color w:val="000000"/>
              </w:rPr>
              <w:t>”</w:t>
            </w:r>
          </w:p>
          <w:p w14:paraId="0734D785" w14:textId="6B527944" w:rsidR="002D1CFA" w:rsidRPr="00782A96" w:rsidRDefault="002D1CFA" w:rsidP="003F3F9A">
            <w:pPr>
              <w:jc w:val="both"/>
              <w:rPr>
                <w:color w:val="333333"/>
              </w:rPr>
            </w:pPr>
          </w:p>
        </w:tc>
        <w:tc>
          <w:tcPr>
            <w:tcW w:w="2137" w:type="dxa"/>
          </w:tcPr>
          <w:p w14:paraId="113CB8C0" w14:textId="77777777" w:rsidR="002D1CFA" w:rsidRPr="00782A96" w:rsidRDefault="002D1CFA" w:rsidP="000E39C2">
            <w:pPr>
              <w:pStyle w:val="docdata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782A96">
              <w:rPr>
                <w:color w:val="333333"/>
                <w:lang w:val="uk-UA"/>
              </w:rPr>
              <w:t>Протягом кварталу</w:t>
            </w:r>
          </w:p>
        </w:tc>
        <w:tc>
          <w:tcPr>
            <w:tcW w:w="2942" w:type="dxa"/>
          </w:tcPr>
          <w:p w14:paraId="61885066" w14:textId="77777777" w:rsidR="002D1CFA" w:rsidRPr="00782A96" w:rsidRDefault="002D1CFA" w:rsidP="000E39C2">
            <w:pPr>
              <w:jc w:val="center"/>
              <w:rPr>
                <w:color w:val="333333"/>
              </w:rPr>
            </w:pPr>
            <w:r w:rsidRPr="00782A96">
              <w:rPr>
                <w:rStyle w:val="1982"/>
                <w:color w:val="000000"/>
              </w:rPr>
              <w:t>Педагогічний</w:t>
            </w:r>
            <w:r w:rsidRPr="00782A96">
              <w:rPr>
                <w:color w:val="000000"/>
              </w:rPr>
              <w:t xml:space="preserve"> колектив</w:t>
            </w:r>
          </w:p>
        </w:tc>
      </w:tr>
      <w:tr w:rsidR="002D1CFA" w:rsidRPr="00B92F67" w14:paraId="007AEA21" w14:textId="77777777" w:rsidTr="002D1CFA">
        <w:trPr>
          <w:trHeight w:val="1069"/>
        </w:trPr>
        <w:tc>
          <w:tcPr>
            <w:tcW w:w="544" w:type="dxa"/>
          </w:tcPr>
          <w:p w14:paraId="0D13989E" w14:textId="77777777" w:rsidR="002D1CFA" w:rsidRPr="00375295" w:rsidRDefault="002D1CFA" w:rsidP="000E39C2">
            <w:pPr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4103" w:type="dxa"/>
          </w:tcPr>
          <w:p w14:paraId="04A3B3FF" w14:textId="5591E53F" w:rsidR="002D1CFA" w:rsidRPr="00782A96" w:rsidRDefault="003F3F9A" w:rsidP="003F3F9A">
            <w:pPr>
              <w:pStyle w:val="4"/>
              <w:shd w:val="clear" w:color="auto" w:fill="FDFDFD"/>
              <w:spacing w:before="150" w:after="150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</w:rPr>
            </w:pPr>
            <w:proofErr w:type="spellStart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Відеолекторій</w:t>
            </w:r>
            <w:proofErr w:type="spellEnd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мінну</w:t>
            </w:r>
            <w:proofErr w:type="spellEnd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небезпеку</w:t>
            </w:r>
            <w:proofErr w:type="spellEnd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“Будь </w:t>
            </w:r>
            <w:proofErr w:type="spellStart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обережним</w:t>
            </w:r>
            <w:proofErr w:type="spellEnd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мінна</w:t>
            </w:r>
            <w:proofErr w:type="spellEnd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безпека</w:t>
            </w:r>
            <w:proofErr w:type="spellEnd"/>
            <w:r w:rsidRPr="00782A9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!”</w:t>
            </w:r>
          </w:p>
        </w:tc>
        <w:tc>
          <w:tcPr>
            <w:tcW w:w="2137" w:type="dxa"/>
          </w:tcPr>
          <w:p w14:paraId="173CDFBB" w14:textId="584B2F50" w:rsidR="002D1CFA" w:rsidRPr="00782A96" w:rsidRDefault="00782A96" w:rsidP="000E39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  <w:r w:rsidR="002D1CFA" w:rsidRPr="00782A96">
              <w:rPr>
                <w:color w:val="333333"/>
              </w:rPr>
              <w:t>.0</w:t>
            </w:r>
            <w:r>
              <w:rPr>
                <w:color w:val="333333"/>
              </w:rPr>
              <w:t>1</w:t>
            </w:r>
            <w:r w:rsidR="002D1CFA" w:rsidRPr="00782A96">
              <w:rPr>
                <w:color w:val="333333"/>
              </w:rPr>
              <w:t>.2</w:t>
            </w:r>
            <w:r>
              <w:rPr>
                <w:color w:val="333333"/>
              </w:rPr>
              <w:t>4</w:t>
            </w:r>
            <w:r w:rsidR="002D1CFA" w:rsidRPr="00782A96">
              <w:rPr>
                <w:color w:val="333333"/>
              </w:rPr>
              <w:t>р.</w:t>
            </w:r>
          </w:p>
        </w:tc>
        <w:tc>
          <w:tcPr>
            <w:tcW w:w="2942" w:type="dxa"/>
          </w:tcPr>
          <w:p w14:paraId="155FD537" w14:textId="77777777" w:rsidR="002D1CFA" w:rsidRPr="00782A96" w:rsidRDefault="002D1CFA" w:rsidP="000E39C2">
            <w:pPr>
              <w:jc w:val="center"/>
              <w:rPr>
                <w:color w:val="333333"/>
              </w:rPr>
            </w:pPr>
          </w:p>
          <w:p w14:paraId="18834F03" w14:textId="3FE9C56D" w:rsidR="002D1CFA" w:rsidRPr="00782A96" w:rsidRDefault="00782A96" w:rsidP="000E39C2">
            <w:pPr>
              <w:jc w:val="center"/>
              <w:rPr>
                <w:color w:val="333333"/>
              </w:rPr>
            </w:pPr>
            <w:r w:rsidRPr="00782A96">
              <w:rPr>
                <w:color w:val="333333"/>
              </w:rPr>
              <w:t>Педагог –</w:t>
            </w:r>
            <w:proofErr w:type="spellStart"/>
            <w:r w:rsidRPr="00782A96">
              <w:rPr>
                <w:color w:val="333333"/>
              </w:rPr>
              <w:t>орг</w:t>
            </w:r>
            <w:proofErr w:type="spellEnd"/>
            <w:r w:rsidRPr="00782A96">
              <w:rPr>
                <w:color w:val="333333"/>
              </w:rPr>
              <w:t>.</w:t>
            </w:r>
          </w:p>
        </w:tc>
      </w:tr>
      <w:tr w:rsidR="002D1CFA" w:rsidRPr="00B92F67" w14:paraId="6D3EFC0C" w14:textId="77777777" w:rsidTr="002D1CFA">
        <w:trPr>
          <w:trHeight w:val="873"/>
        </w:trPr>
        <w:tc>
          <w:tcPr>
            <w:tcW w:w="544" w:type="dxa"/>
          </w:tcPr>
          <w:p w14:paraId="0674A4C5" w14:textId="77777777" w:rsidR="002D1CFA" w:rsidRPr="00375295" w:rsidRDefault="002D1CFA" w:rsidP="000E39C2">
            <w:pPr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4103" w:type="dxa"/>
          </w:tcPr>
          <w:p w14:paraId="49F10BBD" w14:textId="39918D7C" w:rsidR="002D1CFA" w:rsidRPr="00782A96" w:rsidRDefault="003F3F9A" w:rsidP="003F3F9A">
            <w:pPr>
              <w:shd w:val="clear" w:color="auto" w:fill="FFFFFF"/>
              <w:spacing w:line="300" w:lineRule="atLeast"/>
              <w:rPr>
                <w:color w:val="333333"/>
              </w:rPr>
            </w:pPr>
            <w:r w:rsidRPr="00782A96">
              <w:rPr>
                <w:color w:val="333333"/>
                <w:shd w:val="clear" w:color="auto" w:fill="FFFFFF"/>
              </w:rPr>
              <w:t>Виховна година «</w:t>
            </w:r>
            <w:r w:rsidRPr="00782A96">
              <w:rPr>
                <w:color w:val="333333"/>
                <w:shd w:val="clear" w:color="auto" w:fill="FFFFFF"/>
              </w:rPr>
              <w:t>Мінна безпека. Що потрібно знати та виконувати</w:t>
            </w:r>
            <w:r w:rsidRPr="00782A96">
              <w:rPr>
                <w:color w:val="333333"/>
                <w:shd w:val="clear" w:color="auto" w:fill="FFFFFF"/>
              </w:rPr>
              <w:t>»</w:t>
            </w:r>
            <w:r w:rsidRPr="00782A96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2137" w:type="dxa"/>
          </w:tcPr>
          <w:p w14:paraId="3F5C3FCE" w14:textId="56812AD3" w:rsidR="002D1CFA" w:rsidRPr="00782A96" w:rsidRDefault="00782A96" w:rsidP="000E39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29</w:t>
            </w:r>
            <w:r w:rsidR="002D1CFA" w:rsidRPr="00782A96">
              <w:rPr>
                <w:color w:val="333333"/>
              </w:rPr>
              <w:t>.0</w:t>
            </w:r>
            <w:r>
              <w:rPr>
                <w:color w:val="333333"/>
              </w:rPr>
              <w:t>1</w:t>
            </w:r>
            <w:r w:rsidR="002D1CFA" w:rsidRPr="00782A96">
              <w:rPr>
                <w:color w:val="333333"/>
              </w:rPr>
              <w:t>.2</w:t>
            </w:r>
            <w:r>
              <w:rPr>
                <w:color w:val="333333"/>
              </w:rPr>
              <w:t>4</w:t>
            </w:r>
            <w:r w:rsidR="002D1CFA" w:rsidRPr="00782A96">
              <w:rPr>
                <w:color w:val="333333"/>
              </w:rPr>
              <w:t>р.</w:t>
            </w:r>
          </w:p>
        </w:tc>
        <w:tc>
          <w:tcPr>
            <w:tcW w:w="2942" w:type="dxa"/>
          </w:tcPr>
          <w:p w14:paraId="51089C20" w14:textId="77777777" w:rsidR="002D1CFA" w:rsidRPr="00782A96" w:rsidRDefault="002D1CFA" w:rsidP="000E39C2">
            <w:pPr>
              <w:jc w:val="center"/>
              <w:rPr>
                <w:color w:val="333333"/>
              </w:rPr>
            </w:pPr>
          </w:p>
          <w:p w14:paraId="525A4CBE" w14:textId="0647BF9E" w:rsidR="002D1CFA" w:rsidRPr="00782A96" w:rsidRDefault="00782A96" w:rsidP="000E39C2">
            <w:pPr>
              <w:jc w:val="center"/>
              <w:rPr>
                <w:color w:val="333333"/>
              </w:rPr>
            </w:pPr>
            <w:r w:rsidRPr="00782A96">
              <w:rPr>
                <w:color w:val="333333"/>
              </w:rPr>
              <w:t>Класні керівники</w:t>
            </w:r>
          </w:p>
        </w:tc>
      </w:tr>
      <w:tr w:rsidR="002D1CFA" w:rsidRPr="00A74759" w14:paraId="3E3A0BCF" w14:textId="77777777" w:rsidTr="002D1CFA">
        <w:trPr>
          <w:trHeight w:val="2192"/>
        </w:trPr>
        <w:tc>
          <w:tcPr>
            <w:tcW w:w="544" w:type="dxa"/>
          </w:tcPr>
          <w:p w14:paraId="24584F33" w14:textId="77777777" w:rsidR="002D1CFA" w:rsidRPr="00375295" w:rsidRDefault="002D1CFA" w:rsidP="000E39C2">
            <w:pPr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4103" w:type="dxa"/>
          </w:tcPr>
          <w:p w14:paraId="16DF15F3" w14:textId="77777777" w:rsidR="00782A96" w:rsidRPr="00782A96" w:rsidRDefault="00782A96" w:rsidP="00782A96">
            <w:pPr>
              <w:shd w:val="clear" w:color="auto" w:fill="FFFFFF"/>
              <w:spacing w:after="12" w:line="355" w:lineRule="atLeast"/>
              <w:ind w:right="175"/>
              <w:rPr>
                <w:color w:val="333333"/>
                <w:lang w:val="ru-RU"/>
              </w:rPr>
            </w:pPr>
            <w:r w:rsidRPr="00782A96">
              <w:rPr>
                <w:color w:val="333333"/>
                <w:lang w:val="ru-RU"/>
              </w:rPr>
              <w:t> </w:t>
            </w:r>
            <w:proofErr w:type="spellStart"/>
            <w:r w:rsidRPr="00782A96">
              <w:rPr>
                <w:color w:val="333333"/>
                <w:lang w:val="ru-RU"/>
              </w:rPr>
              <w:t>Інтерактивний</w:t>
            </w:r>
            <w:proofErr w:type="spellEnd"/>
            <w:r w:rsidRPr="00782A96">
              <w:rPr>
                <w:color w:val="333333"/>
                <w:lang w:val="ru-RU"/>
              </w:rPr>
              <w:t xml:space="preserve"> урок </w:t>
            </w:r>
            <w:proofErr w:type="spellStart"/>
            <w:r w:rsidRPr="00782A96">
              <w:rPr>
                <w:color w:val="333333"/>
                <w:lang w:val="ru-RU"/>
              </w:rPr>
              <w:t>із</w:t>
            </w:r>
            <w:proofErr w:type="spellEnd"/>
            <w:r w:rsidRPr="00782A96">
              <w:rPr>
                <w:color w:val="333333"/>
                <w:lang w:val="ru-RU"/>
              </w:rPr>
              <w:t xml:space="preserve"> </w:t>
            </w:r>
            <w:proofErr w:type="spellStart"/>
            <w:r w:rsidRPr="00782A96">
              <w:rPr>
                <w:color w:val="333333"/>
                <w:lang w:val="ru-RU"/>
              </w:rPr>
              <w:t>мінної</w:t>
            </w:r>
            <w:proofErr w:type="spellEnd"/>
            <w:r w:rsidRPr="00782A96">
              <w:rPr>
                <w:color w:val="333333"/>
                <w:lang w:val="ru-RU"/>
              </w:rPr>
              <w:t xml:space="preserve"> </w:t>
            </w:r>
            <w:proofErr w:type="spellStart"/>
            <w:r w:rsidRPr="00782A96">
              <w:rPr>
                <w:color w:val="333333"/>
                <w:lang w:val="ru-RU"/>
              </w:rPr>
              <w:t>безпеки</w:t>
            </w:r>
            <w:proofErr w:type="spellEnd"/>
            <w:r w:rsidRPr="00782A96">
              <w:rPr>
                <w:color w:val="333333"/>
                <w:lang w:val="ru-RU"/>
              </w:rPr>
              <w:t xml:space="preserve"> для </w:t>
            </w:r>
            <w:proofErr w:type="spellStart"/>
            <w:r w:rsidRPr="00782A96">
              <w:rPr>
                <w:color w:val="333333"/>
                <w:lang w:val="ru-RU"/>
              </w:rPr>
              <w:t>старшої</w:t>
            </w:r>
            <w:proofErr w:type="spellEnd"/>
            <w:r w:rsidRPr="00782A96">
              <w:rPr>
                <w:color w:val="333333"/>
                <w:lang w:val="ru-RU"/>
              </w:rPr>
              <w:t xml:space="preserve"> </w:t>
            </w:r>
            <w:proofErr w:type="spellStart"/>
            <w:r w:rsidRPr="00782A96">
              <w:rPr>
                <w:color w:val="333333"/>
                <w:lang w:val="ru-RU"/>
              </w:rPr>
              <w:t>школи</w:t>
            </w:r>
            <w:proofErr w:type="spellEnd"/>
            <w:r w:rsidRPr="00782A96">
              <w:rPr>
                <w:color w:val="333333"/>
                <w:lang w:val="ru-RU"/>
              </w:rPr>
              <w:t xml:space="preserve"> </w:t>
            </w:r>
            <w:proofErr w:type="spellStart"/>
            <w:r w:rsidRPr="00782A96">
              <w:rPr>
                <w:color w:val="333333"/>
                <w:lang w:val="ru-RU"/>
              </w:rPr>
              <w:t>від</w:t>
            </w:r>
            <w:proofErr w:type="spellEnd"/>
            <w:r w:rsidRPr="00782A96">
              <w:rPr>
                <w:color w:val="333333"/>
                <w:lang w:val="ru-RU"/>
              </w:rPr>
              <w:t xml:space="preserve"> UNICEF та ДСНС. </w:t>
            </w:r>
          </w:p>
          <w:p w14:paraId="0759CBF2" w14:textId="77777777" w:rsidR="00782A96" w:rsidRPr="00782A96" w:rsidRDefault="00782A96" w:rsidP="00782A96">
            <w:pPr>
              <w:shd w:val="clear" w:color="auto" w:fill="FFFFFF"/>
              <w:spacing w:after="142"/>
              <w:ind w:left="703" w:right="2218"/>
              <w:rPr>
                <w:color w:val="333333"/>
                <w:lang w:val="ru-RU"/>
              </w:rPr>
            </w:pPr>
            <w:r w:rsidRPr="00782A96">
              <w:rPr>
                <w:color w:val="0000FF"/>
                <w:u w:val="single"/>
                <w:lang w:val="ru-RU"/>
              </w:rPr>
              <w:t>https://www.youtube.com/watch?v=XAs_uq3T8Ps&amp;t=1s</w:t>
            </w:r>
          </w:p>
          <w:p w14:paraId="7C2BC348" w14:textId="77777777" w:rsidR="002D1CFA" w:rsidRPr="00782A96" w:rsidRDefault="002D1CFA" w:rsidP="00782A96">
            <w:pPr>
              <w:rPr>
                <w:color w:val="333333"/>
                <w:lang w:val="ru-RU"/>
              </w:rPr>
            </w:pPr>
          </w:p>
        </w:tc>
        <w:tc>
          <w:tcPr>
            <w:tcW w:w="2137" w:type="dxa"/>
          </w:tcPr>
          <w:p w14:paraId="35EF8988" w14:textId="06182327" w:rsidR="002D1CFA" w:rsidRPr="00782A96" w:rsidRDefault="00782A96" w:rsidP="000E39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08</w:t>
            </w:r>
            <w:r w:rsidR="002D1CFA" w:rsidRPr="00782A96">
              <w:rPr>
                <w:color w:val="333333"/>
              </w:rPr>
              <w:t>.0</w:t>
            </w:r>
            <w:r>
              <w:rPr>
                <w:color w:val="333333"/>
              </w:rPr>
              <w:t>2</w:t>
            </w:r>
            <w:r w:rsidR="002D1CFA" w:rsidRPr="00782A96">
              <w:rPr>
                <w:color w:val="333333"/>
              </w:rPr>
              <w:t>.2</w:t>
            </w:r>
            <w:r>
              <w:rPr>
                <w:color w:val="333333"/>
              </w:rPr>
              <w:t>4</w:t>
            </w:r>
            <w:r w:rsidR="002D1CFA" w:rsidRPr="00782A96">
              <w:rPr>
                <w:color w:val="333333"/>
              </w:rPr>
              <w:t>р.</w:t>
            </w:r>
          </w:p>
        </w:tc>
        <w:tc>
          <w:tcPr>
            <w:tcW w:w="2942" w:type="dxa"/>
          </w:tcPr>
          <w:p w14:paraId="417C014B" w14:textId="77777777" w:rsidR="002D1CFA" w:rsidRPr="00782A96" w:rsidRDefault="002D1CFA" w:rsidP="000E39C2">
            <w:pPr>
              <w:jc w:val="center"/>
              <w:rPr>
                <w:color w:val="333333"/>
              </w:rPr>
            </w:pPr>
          </w:p>
          <w:p w14:paraId="4D4A80BF" w14:textId="2EC402D2" w:rsidR="002D1CFA" w:rsidRPr="00782A96" w:rsidRDefault="00856427" w:rsidP="000E39C2">
            <w:pPr>
              <w:jc w:val="center"/>
              <w:rPr>
                <w:color w:val="333333"/>
              </w:rPr>
            </w:pPr>
            <w:r w:rsidRPr="00782A96">
              <w:rPr>
                <w:color w:val="333333"/>
              </w:rPr>
              <w:t>Класні керівники</w:t>
            </w:r>
          </w:p>
        </w:tc>
      </w:tr>
      <w:tr w:rsidR="002D1CFA" w:rsidRPr="00A74759" w14:paraId="76CA0A17" w14:textId="77777777" w:rsidTr="002D1CFA">
        <w:trPr>
          <w:trHeight w:val="813"/>
        </w:trPr>
        <w:tc>
          <w:tcPr>
            <w:tcW w:w="544" w:type="dxa"/>
          </w:tcPr>
          <w:p w14:paraId="53E3D7AB" w14:textId="77777777" w:rsidR="002D1CFA" w:rsidRPr="00375295" w:rsidRDefault="002D1CFA" w:rsidP="000E39C2">
            <w:pPr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4103" w:type="dxa"/>
          </w:tcPr>
          <w:p w14:paraId="66D5A24C" w14:textId="77777777" w:rsidR="002D1CFA" w:rsidRPr="00782A96" w:rsidRDefault="002D1CFA" w:rsidP="000E39C2">
            <w:pPr>
              <w:jc w:val="center"/>
            </w:pPr>
            <w:r w:rsidRPr="00782A96">
              <w:rPr>
                <w:rStyle w:val="2139"/>
                <w:color w:val="000000"/>
              </w:rPr>
              <w:t>Розміщення</w:t>
            </w:r>
            <w:r w:rsidRPr="00782A96">
              <w:rPr>
                <w:color w:val="000000"/>
              </w:rPr>
              <w:t xml:space="preserve">  на сайті гімназії та сторінці у соціальних мережах</w:t>
            </w:r>
            <w:r w:rsidRPr="00782A96">
              <w:t xml:space="preserve"> «Фейсбук» </w:t>
            </w:r>
            <w:r w:rsidRPr="00782A96">
              <w:rPr>
                <w:color w:val="000000"/>
              </w:rPr>
              <w:t xml:space="preserve"> відеоматеріалів</w:t>
            </w:r>
          </w:p>
        </w:tc>
        <w:tc>
          <w:tcPr>
            <w:tcW w:w="2137" w:type="dxa"/>
          </w:tcPr>
          <w:p w14:paraId="2CC01C05" w14:textId="77777777" w:rsidR="002D1CFA" w:rsidRPr="00782A96" w:rsidRDefault="002D1CFA" w:rsidP="000E39C2">
            <w:pPr>
              <w:pStyle w:val="docdata"/>
              <w:spacing w:before="0" w:beforeAutospacing="0" w:after="0" w:afterAutospacing="0"/>
            </w:pPr>
            <w:proofErr w:type="spellStart"/>
            <w:r w:rsidRPr="00782A96">
              <w:rPr>
                <w:color w:val="000000"/>
              </w:rPr>
              <w:t>Впродовж</w:t>
            </w:r>
            <w:proofErr w:type="spellEnd"/>
            <w:r w:rsidRPr="00782A96">
              <w:rPr>
                <w:color w:val="000000"/>
              </w:rPr>
              <w:t xml:space="preserve"> </w:t>
            </w:r>
            <w:proofErr w:type="spellStart"/>
            <w:r w:rsidRPr="00782A96">
              <w:rPr>
                <w:color w:val="000000"/>
              </w:rPr>
              <w:t>навчального</w:t>
            </w:r>
            <w:proofErr w:type="spellEnd"/>
            <w:r w:rsidRPr="00782A96">
              <w:rPr>
                <w:color w:val="000000"/>
              </w:rPr>
              <w:t xml:space="preserve"> року</w:t>
            </w:r>
          </w:p>
          <w:p w14:paraId="60FFC08F" w14:textId="77777777" w:rsidR="002D1CFA" w:rsidRPr="00782A96" w:rsidRDefault="002D1CFA" w:rsidP="000E39C2">
            <w:pPr>
              <w:jc w:val="center"/>
              <w:rPr>
                <w:color w:val="333333"/>
              </w:rPr>
            </w:pPr>
          </w:p>
        </w:tc>
        <w:tc>
          <w:tcPr>
            <w:tcW w:w="2942" w:type="dxa"/>
          </w:tcPr>
          <w:p w14:paraId="45B4DD35" w14:textId="77777777" w:rsidR="003F3F9A" w:rsidRPr="00782A96" w:rsidRDefault="003F3F9A" w:rsidP="000E39C2">
            <w:pPr>
              <w:jc w:val="center"/>
              <w:rPr>
                <w:color w:val="333333"/>
              </w:rPr>
            </w:pPr>
            <w:r w:rsidRPr="00782A96">
              <w:rPr>
                <w:color w:val="333333"/>
              </w:rPr>
              <w:t>Андрєєва О.С.</w:t>
            </w:r>
          </w:p>
          <w:p w14:paraId="4937A537" w14:textId="71BEF473" w:rsidR="002D1CFA" w:rsidRPr="00782A96" w:rsidRDefault="002D1CFA" w:rsidP="000E39C2">
            <w:pPr>
              <w:jc w:val="center"/>
              <w:rPr>
                <w:color w:val="333333"/>
              </w:rPr>
            </w:pPr>
            <w:r w:rsidRPr="00782A96">
              <w:rPr>
                <w:color w:val="333333"/>
              </w:rPr>
              <w:t>Джура Л.М.</w:t>
            </w:r>
          </w:p>
        </w:tc>
      </w:tr>
      <w:tr w:rsidR="002D1CFA" w:rsidRPr="00B92F67" w14:paraId="40AC733B" w14:textId="77777777" w:rsidTr="002D1CFA">
        <w:trPr>
          <w:trHeight w:val="823"/>
        </w:trPr>
        <w:tc>
          <w:tcPr>
            <w:tcW w:w="544" w:type="dxa"/>
          </w:tcPr>
          <w:p w14:paraId="3FF20FC3" w14:textId="77777777" w:rsidR="002D1CFA" w:rsidRPr="00375295" w:rsidRDefault="002D1CFA" w:rsidP="000E39C2">
            <w:pPr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4103" w:type="dxa"/>
          </w:tcPr>
          <w:p w14:paraId="44538BF9" w14:textId="0A7144B6" w:rsidR="002D1CFA" w:rsidRPr="00782A96" w:rsidRDefault="00782A96" w:rsidP="000E39C2">
            <w:pPr>
              <w:jc w:val="center"/>
              <w:rPr>
                <w:color w:val="333333"/>
              </w:rPr>
            </w:pPr>
            <w:r w:rsidRPr="00782A96">
              <w:rPr>
                <w:rStyle w:val="a3"/>
                <w:b w:val="0"/>
                <w:bCs w:val="0"/>
                <w:color w:val="000000"/>
              </w:rPr>
              <w:t>Виховна година: "Вибухонебезпечні предмети. Мінна безпека"</w:t>
            </w:r>
          </w:p>
        </w:tc>
        <w:tc>
          <w:tcPr>
            <w:tcW w:w="2137" w:type="dxa"/>
          </w:tcPr>
          <w:p w14:paraId="542DAB05" w14:textId="3AB9C738" w:rsidR="002D1CFA" w:rsidRPr="00782A96" w:rsidRDefault="00856427" w:rsidP="00856427">
            <w:pPr>
              <w:rPr>
                <w:color w:val="333333"/>
              </w:rPr>
            </w:pPr>
            <w:r>
              <w:rPr>
                <w:color w:val="333333"/>
              </w:rPr>
              <w:t>27.02.24 р</w:t>
            </w:r>
          </w:p>
        </w:tc>
        <w:tc>
          <w:tcPr>
            <w:tcW w:w="2942" w:type="dxa"/>
          </w:tcPr>
          <w:p w14:paraId="32672FC6" w14:textId="77777777" w:rsidR="002D1CFA" w:rsidRDefault="00856427" w:rsidP="00856427">
            <w:pPr>
              <w:jc w:val="center"/>
              <w:rPr>
                <w:color w:val="333333"/>
              </w:rPr>
            </w:pPr>
            <w:r w:rsidRPr="00782A96">
              <w:rPr>
                <w:color w:val="333333"/>
              </w:rPr>
              <w:t>Класні керівники</w:t>
            </w:r>
          </w:p>
          <w:p w14:paraId="0CD41EC0" w14:textId="3593CEF1" w:rsidR="00856427" w:rsidRPr="00782A96" w:rsidRDefault="00856427" w:rsidP="008564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Заступник з ВР</w:t>
            </w:r>
          </w:p>
        </w:tc>
      </w:tr>
      <w:tr w:rsidR="002D1CFA" w:rsidRPr="00B92F67" w14:paraId="09D03DA3" w14:textId="77777777" w:rsidTr="002D1CFA">
        <w:trPr>
          <w:trHeight w:val="823"/>
        </w:trPr>
        <w:tc>
          <w:tcPr>
            <w:tcW w:w="544" w:type="dxa"/>
          </w:tcPr>
          <w:p w14:paraId="32CD8337" w14:textId="77777777" w:rsidR="002D1CFA" w:rsidRDefault="002D1CFA" w:rsidP="000E39C2">
            <w:pPr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4103" w:type="dxa"/>
          </w:tcPr>
          <w:p w14:paraId="112F9439" w14:textId="7F552144" w:rsidR="002D1CFA" w:rsidRPr="00782A96" w:rsidRDefault="00782A96" w:rsidP="000E39C2">
            <w:pPr>
              <w:jc w:val="center"/>
              <w:rPr>
                <w:color w:val="000000"/>
              </w:rPr>
            </w:pPr>
            <w:r w:rsidRPr="00782A96">
              <w:rPr>
                <w:color w:val="000000"/>
              </w:rPr>
              <w:t>Виготовлення пам’ятки «Що робити ,</w:t>
            </w:r>
            <w:r w:rsidR="00856427">
              <w:rPr>
                <w:color w:val="000000"/>
              </w:rPr>
              <w:t xml:space="preserve"> </w:t>
            </w:r>
            <w:r w:rsidRPr="00782A96">
              <w:rPr>
                <w:color w:val="000000"/>
              </w:rPr>
              <w:t>якщо знайшли вибухонебезпечний предмет»</w:t>
            </w:r>
          </w:p>
        </w:tc>
        <w:tc>
          <w:tcPr>
            <w:tcW w:w="2137" w:type="dxa"/>
          </w:tcPr>
          <w:p w14:paraId="69560DDF" w14:textId="21F8F423" w:rsidR="002D1CFA" w:rsidRPr="00782A96" w:rsidRDefault="002D1CFA" w:rsidP="000E39C2">
            <w:pPr>
              <w:jc w:val="center"/>
              <w:rPr>
                <w:color w:val="333333"/>
              </w:rPr>
            </w:pPr>
            <w:r w:rsidRPr="00782A96">
              <w:rPr>
                <w:color w:val="333333"/>
              </w:rPr>
              <w:t>04.0</w:t>
            </w:r>
            <w:r w:rsidR="00856427">
              <w:rPr>
                <w:color w:val="333333"/>
              </w:rPr>
              <w:t>3</w:t>
            </w:r>
            <w:r w:rsidRPr="00782A96">
              <w:rPr>
                <w:color w:val="333333"/>
              </w:rPr>
              <w:t>.2</w:t>
            </w:r>
            <w:r w:rsidR="00856427">
              <w:rPr>
                <w:color w:val="333333"/>
              </w:rPr>
              <w:t>4</w:t>
            </w:r>
            <w:r w:rsidRPr="00782A96">
              <w:rPr>
                <w:color w:val="333333"/>
              </w:rPr>
              <w:t>р.</w:t>
            </w:r>
          </w:p>
        </w:tc>
        <w:tc>
          <w:tcPr>
            <w:tcW w:w="2942" w:type="dxa"/>
          </w:tcPr>
          <w:p w14:paraId="255F0293" w14:textId="77777777" w:rsidR="002D1CFA" w:rsidRPr="00782A96" w:rsidRDefault="002D1CFA" w:rsidP="000E39C2">
            <w:pPr>
              <w:jc w:val="center"/>
              <w:rPr>
                <w:color w:val="333333"/>
              </w:rPr>
            </w:pPr>
            <w:r w:rsidRPr="00782A96">
              <w:rPr>
                <w:color w:val="333333"/>
              </w:rPr>
              <w:t>Класні керівники</w:t>
            </w:r>
          </w:p>
          <w:p w14:paraId="48F27DB8" w14:textId="77777777" w:rsidR="002D1CFA" w:rsidRPr="00782A96" w:rsidRDefault="002D1CFA" w:rsidP="000E39C2">
            <w:pPr>
              <w:jc w:val="center"/>
              <w:rPr>
                <w:color w:val="333333"/>
              </w:rPr>
            </w:pPr>
          </w:p>
          <w:p w14:paraId="19CDDE27" w14:textId="77777777" w:rsidR="002D1CFA" w:rsidRPr="00782A96" w:rsidRDefault="002D1CFA" w:rsidP="000E39C2">
            <w:pPr>
              <w:jc w:val="center"/>
              <w:rPr>
                <w:color w:val="333333"/>
              </w:rPr>
            </w:pPr>
          </w:p>
        </w:tc>
      </w:tr>
      <w:tr w:rsidR="002D1CFA" w:rsidRPr="00375295" w14:paraId="7D2F0A12" w14:textId="77777777" w:rsidTr="002D1CFA">
        <w:trPr>
          <w:trHeight w:val="545"/>
        </w:trPr>
        <w:tc>
          <w:tcPr>
            <w:tcW w:w="544" w:type="dxa"/>
          </w:tcPr>
          <w:p w14:paraId="14D943ED" w14:textId="77777777" w:rsidR="002D1CFA" w:rsidRDefault="002D1CFA" w:rsidP="000E39C2">
            <w:pPr>
              <w:rPr>
                <w:color w:val="333333"/>
              </w:rPr>
            </w:pPr>
            <w:r>
              <w:rPr>
                <w:color w:val="333333"/>
              </w:rPr>
              <w:t>8.</w:t>
            </w:r>
          </w:p>
        </w:tc>
        <w:tc>
          <w:tcPr>
            <w:tcW w:w="4103" w:type="dxa"/>
          </w:tcPr>
          <w:p w14:paraId="6E0F86EE" w14:textId="4B513986" w:rsidR="002D1CFA" w:rsidRPr="00782A96" w:rsidRDefault="002D1CFA" w:rsidP="000E39C2">
            <w:pPr>
              <w:jc w:val="center"/>
            </w:pPr>
            <w:r w:rsidRPr="00782A96">
              <w:t>Інструктаж «Правила безпеки на  канікулах!»</w:t>
            </w:r>
          </w:p>
        </w:tc>
        <w:tc>
          <w:tcPr>
            <w:tcW w:w="2137" w:type="dxa"/>
          </w:tcPr>
          <w:p w14:paraId="64B83C43" w14:textId="2EE4170D" w:rsidR="002D1CFA" w:rsidRPr="00782A96" w:rsidRDefault="00856427" w:rsidP="000E39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  <w:r w:rsidR="002D1CFA" w:rsidRPr="00782A96">
              <w:rPr>
                <w:color w:val="333333"/>
              </w:rPr>
              <w:t>.0</w:t>
            </w:r>
            <w:r>
              <w:rPr>
                <w:color w:val="333333"/>
              </w:rPr>
              <w:t>3</w:t>
            </w:r>
            <w:r w:rsidR="002D1CFA" w:rsidRPr="00782A96">
              <w:rPr>
                <w:color w:val="333333"/>
              </w:rPr>
              <w:t>.2</w:t>
            </w:r>
            <w:r>
              <w:rPr>
                <w:color w:val="333333"/>
              </w:rPr>
              <w:t>4</w:t>
            </w:r>
            <w:r w:rsidR="002D1CFA" w:rsidRPr="00782A96">
              <w:rPr>
                <w:color w:val="333333"/>
              </w:rPr>
              <w:t>р.</w:t>
            </w:r>
          </w:p>
        </w:tc>
        <w:tc>
          <w:tcPr>
            <w:tcW w:w="2942" w:type="dxa"/>
          </w:tcPr>
          <w:p w14:paraId="0AECD473" w14:textId="77777777" w:rsidR="002D1CFA" w:rsidRPr="00782A96" w:rsidRDefault="002D1CFA" w:rsidP="000E39C2">
            <w:pPr>
              <w:jc w:val="center"/>
              <w:rPr>
                <w:color w:val="333333"/>
              </w:rPr>
            </w:pPr>
          </w:p>
          <w:p w14:paraId="3A9EE7CA" w14:textId="77777777" w:rsidR="002D1CFA" w:rsidRPr="00782A96" w:rsidRDefault="002D1CFA" w:rsidP="000E39C2">
            <w:pPr>
              <w:jc w:val="center"/>
              <w:rPr>
                <w:color w:val="333333"/>
              </w:rPr>
            </w:pPr>
            <w:r w:rsidRPr="00782A96">
              <w:rPr>
                <w:color w:val="333333"/>
              </w:rPr>
              <w:t>Класні керівники</w:t>
            </w:r>
          </w:p>
        </w:tc>
      </w:tr>
      <w:tr w:rsidR="002D1CFA" w:rsidRPr="00375295" w14:paraId="4A54413C" w14:textId="77777777" w:rsidTr="002D1CFA">
        <w:trPr>
          <w:trHeight w:val="2182"/>
        </w:trPr>
        <w:tc>
          <w:tcPr>
            <w:tcW w:w="544" w:type="dxa"/>
          </w:tcPr>
          <w:p w14:paraId="10A23EA4" w14:textId="77777777" w:rsidR="002D1CFA" w:rsidRDefault="002D1CFA" w:rsidP="000E39C2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9.</w:t>
            </w:r>
          </w:p>
        </w:tc>
        <w:tc>
          <w:tcPr>
            <w:tcW w:w="4103" w:type="dxa"/>
            <w:vAlign w:val="center"/>
          </w:tcPr>
          <w:p w14:paraId="3B49D4D9" w14:textId="77777777" w:rsidR="002D1CFA" w:rsidRPr="00B92F67" w:rsidRDefault="002D1CFA" w:rsidP="000E39C2">
            <w:pPr>
              <w:shd w:val="clear" w:color="auto" w:fill="FFFFFF"/>
              <w:spacing w:line="384" w:lineRule="atLeast"/>
              <w:rPr>
                <w:color w:val="434343"/>
              </w:rPr>
            </w:pPr>
            <w:r w:rsidRPr="00B92F67">
              <w:rPr>
                <w:color w:val="434343"/>
              </w:rPr>
              <w:t xml:space="preserve">    Проводимо обходи території закладу і періодичну перевірку  всіх приміщень на предмет своєчасного виявлення вибухових пристроїв або підозрілих предметів;</w:t>
            </w:r>
          </w:p>
          <w:p w14:paraId="1A77564F" w14:textId="77777777" w:rsidR="002D1CFA" w:rsidRPr="00B92F67" w:rsidRDefault="002D1CFA" w:rsidP="000E39C2">
            <w:pPr>
              <w:jc w:val="center"/>
              <w:rPr>
                <w:color w:val="333333"/>
              </w:rPr>
            </w:pPr>
          </w:p>
        </w:tc>
        <w:tc>
          <w:tcPr>
            <w:tcW w:w="2137" w:type="dxa"/>
            <w:vAlign w:val="center"/>
          </w:tcPr>
          <w:p w14:paraId="6F36E77E" w14:textId="77777777" w:rsidR="002D1CFA" w:rsidRPr="00B92F67" w:rsidRDefault="002D1CFA" w:rsidP="000E39C2">
            <w:pPr>
              <w:pStyle w:val="docdata"/>
              <w:spacing w:before="0" w:beforeAutospacing="0" w:after="0" w:afterAutospacing="0"/>
            </w:pPr>
            <w:proofErr w:type="spellStart"/>
            <w:r w:rsidRPr="00B92F67">
              <w:rPr>
                <w:color w:val="000000"/>
              </w:rPr>
              <w:t>Впродовж</w:t>
            </w:r>
            <w:proofErr w:type="spellEnd"/>
            <w:r w:rsidRPr="00B92F67">
              <w:rPr>
                <w:color w:val="000000"/>
              </w:rPr>
              <w:t xml:space="preserve"> </w:t>
            </w:r>
            <w:proofErr w:type="spellStart"/>
            <w:r w:rsidRPr="00B92F67">
              <w:rPr>
                <w:color w:val="000000"/>
              </w:rPr>
              <w:t>навчального</w:t>
            </w:r>
            <w:proofErr w:type="spellEnd"/>
            <w:r w:rsidRPr="00B92F67">
              <w:rPr>
                <w:color w:val="000000"/>
              </w:rPr>
              <w:t xml:space="preserve"> року</w:t>
            </w:r>
          </w:p>
          <w:p w14:paraId="285BC1F7" w14:textId="77777777" w:rsidR="002D1CFA" w:rsidRPr="00B92F67" w:rsidRDefault="002D1CFA" w:rsidP="000E39C2">
            <w:pPr>
              <w:jc w:val="center"/>
              <w:rPr>
                <w:color w:val="333333"/>
              </w:rPr>
            </w:pPr>
          </w:p>
        </w:tc>
        <w:tc>
          <w:tcPr>
            <w:tcW w:w="2942" w:type="dxa"/>
            <w:vAlign w:val="center"/>
          </w:tcPr>
          <w:p w14:paraId="632CD780" w14:textId="77777777" w:rsidR="002D1CFA" w:rsidRPr="00B92F67" w:rsidRDefault="002D1CFA" w:rsidP="000E39C2">
            <w:pPr>
              <w:jc w:val="center"/>
              <w:rPr>
                <w:color w:val="333333"/>
              </w:rPr>
            </w:pPr>
            <w:r w:rsidRPr="00B92F67">
              <w:rPr>
                <w:color w:val="333333"/>
              </w:rPr>
              <w:t>Завгосп</w:t>
            </w:r>
          </w:p>
        </w:tc>
      </w:tr>
    </w:tbl>
    <w:p w14:paraId="533B2E45" w14:textId="77777777" w:rsidR="00856427" w:rsidRDefault="00856427" w:rsidP="002D1CFA">
      <w:pPr>
        <w:ind w:left="2694"/>
        <w:rPr>
          <w:color w:val="000000"/>
        </w:rPr>
      </w:pPr>
    </w:p>
    <w:p w14:paraId="10CC9774" w14:textId="206AF033" w:rsidR="002D1CFA" w:rsidRPr="002D1CFA" w:rsidRDefault="002D1CFA" w:rsidP="002D1CFA">
      <w:pPr>
        <w:ind w:left="2694"/>
        <w:rPr>
          <w:color w:val="000000"/>
        </w:rPr>
      </w:pPr>
      <w:r w:rsidRPr="002D1CFA">
        <w:rPr>
          <w:color w:val="000000"/>
        </w:rPr>
        <w:t>В.о.</w:t>
      </w:r>
      <w:r w:rsidR="00856427">
        <w:rPr>
          <w:color w:val="000000"/>
        </w:rPr>
        <w:t xml:space="preserve"> </w:t>
      </w:r>
      <w:proofErr w:type="spellStart"/>
      <w:r w:rsidRPr="002D1CFA">
        <w:rPr>
          <w:color w:val="000000"/>
        </w:rPr>
        <w:t>директпра</w:t>
      </w:r>
      <w:proofErr w:type="spellEnd"/>
      <w:r w:rsidRPr="002D1CFA">
        <w:rPr>
          <w:color w:val="000000"/>
        </w:rPr>
        <w:t xml:space="preserve"> гімназії                           Бойчук К.М.</w:t>
      </w:r>
    </w:p>
    <w:p w14:paraId="187BC50B" w14:textId="77777777" w:rsidR="002D1CFA" w:rsidRPr="008A5359" w:rsidRDefault="002D1CFA" w:rsidP="002D1CFA">
      <w:pPr>
        <w:tabs>
          <w:tab w:val="center" w:pos="4677"/>
          <w:tab w:val="right" w:pos="9355"/>
        </w:tabs>
        <w:ind w:left="-1134"/>
        <w:jc w:val="center"/>
        <w:rPr>
          <w:sz w:val="19"/>
          <w:szCs w:val="19"/>
        </w:rPr>
      </w:pPr>
    </w:p>
    <w:p w14:paraId="6ED358E1" w14:textId="79238271" w:rsidR="003C5AC9" w:rsidRDefault="003C5AC9" w:rsidP="008A5359"/>
    <w:bookmarkEnd w:id="0"/>
    <w:p w14:paraId="625024E8" w14:textId="37A4BBDD" w:rsidR="00073A32" w:rsidRDefault="00073A32" w:rsidP="008A5359"/>
    <w:p w14:paraId="45C7D01F" w14:textId="1D881001" w:rsidR="00073A32" w:rsidRDefault="00073A32" w:rsidP="008A5359"/>
    <w:p w14:paraId="07DAA892" w14:textId="69246D26" w:rsidR="00073A32" w:rsidRDefault="00073A32" w:rsidP="008A5359"/>
    <w:sectPr w:rsidR="0007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38"/>
    <w:rsid w:val="00051C3C"/>
    <w:rsid w:val="00073A32"/>
    <w:rsid w:val="002D1CFA"/>
    <w:rsid w:val="003C5AC9"/>
    <w:rsid w:val="003E3938"/>
    <w:rsid w:val="003F3F9A"/>
    <w:rsid w:val="00782A96"/>
    <w:rsid w:val="00856427"/>
    <w:rsid w:val="008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CDF0"/>
  <w15:chartTrackingRefBased/>
  <w15:docId w15:val="{CDE4F33C-2792-4071-94CC-1526A8E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CF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1C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cdata">
    <w:name w:val="docdata"/>
    <w:aliases w:val="docy,v5,2391,baiaagaaboqcaaadfwuaaaulbqaaaaaaaaaaaaaaaaaaaaaaaaaaaaaaaaaaaaaaaaaaaaaaaaaaaaaaaaaaaaaaaaaaaaaaaaaaaaaaaaaaaaaaaaaaaaaaaaaaaaaaaaaaaaaaaaaaaaaaaaaaaaaaaaaaaaaaaaaaaaaaaaaaaaaaaaaaaaaaaaaaaaaaaaaaaaaaaaaaaaaaaaaaaaaaaaaaaaaaaaaaaaaa"/>
    <w:basedOn w:val="a"/>
    <w:rsid w:val="002D1CFA"/>
    <w:pPr>
      <w:spacing w:before="100" w:beforeAutospacing="1" w:after="100" w:afterAutospacing="1"/>
    </w:pPr>
    <w:rPr>
      <w:lang w:val="ru-RU"/>
    </w:rPr>
  </w:style>
  <w:style w:type="character" w:customStyle="1" w:styleId="1982">
    <w:name w:val="1982"/>
    <w:aliases w:val="baiaagaaboqcaaadfgmaaawmawaaaaaaaaaaaaaaaaaaaaaaaaaaaaaaaaaaaaaaaaaaaaaaaaaaaaaaaaaaaaaaaaaaaaaaaaaaaaaaaaaaaaaaaaaaaaaaaaaaaaaaaaaaaaaaaaaaaaaaaaaaaaaaaaaaaaaaaaaaaaaaaaaaaaaaaaaaaaaaaaaaaaaaaaaaaaaaaaaaaaaaaaaaaaaaaaaaaaaaaaaaaaaa"/>
    <w:basedOn w:val="a0"/>
    <w:rsid w:val="002D1CFA"/>
  </w:style>
  <w:style w:type="character" w:customStyle="1" w:styleId="2187">
    <w:name w:val="2187"/>
    <w:aliases w:val="baiaagaaboqcaaadswqaaavzbaaaaaaaaaaaaaaaaaaaaaaaaaaaaaaaaaaaaaaaaaaaaaaaaaaaaaaaaaaaaaaaaaaaaaaaaaaaaaaaaaaaaaaaaaaaaaaaaaaaaaaaaaaaaaaaaaaaaaaaaaaaaaaaaaaaaaaaaaaaaaaaaaaaaaaaaaaaaaaaaaaaaaaaaaaaaaaaaaaaaaaaaaaaaaaaaaaaaaaaaaaaaaaa"/>
    <w:basedOn w:val="a0"/>
    <w:rsid w:val="002D1CFA"/>
  </w:style>
  <w:style w:type="character" w:styleId="a3">
    <w:name w:val="Strong"/>
    <w:basedOn w:val="a0"/>
    <w:uiPriority w:val="22"/>
    <w:qFormat/>
    <w:rsid w:val="002D1CFA"/>
    <w:rPr>
      <w:b/>
      <w:bCs/>
    </w:rPr>
  </w:style>
  <w:style w:type="table" w:styleId="a4">
    <w:name w:val="Table Grid"/>
    <w:basedOn w:val="a1"/>
    <w:uiPriority w:val="39"/>
    <w:rsid w:val="002D1C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9">
    <w:name w:val="2139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2D1CFA"/>
  </w:style>
  <w:style w:type="paragraph" w:styleId="a5">
    <w:name w:val="Normal (Web)"/>
    <w:basedOn w:val="a"/>
    <w:uiPriority w:val="99"/>
    <w:semiHidden/>
    <w:unhideWhenUsed/>
    <w:rsid w:val="003F3F9A"/>
    <w:pPr>
      <w:spacing w:before="100" w:beforeAutospacing="1" w:after="100" w:afterAutospacing="1"/>
    </w:pPr>
    <w:rPr>
      <w:lang w:val="ru-RU"/>
    </w:rPr>
  </w:style>
  <w:style w:type="character" w:styleId="a6">
    <w:name w:val="Hyperlink"/>
    <w:basedOn w:val="a0"/>
    <w:uiPriority w:val="99"/>
    <w:semiHidden/>
    <w:unhideWhenUsed/>
    <w:rsid w:val="003F3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75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Людмила</cp:lastModifiedBy>
  <cp:revision>6</cp:revision>
  <cp:lastPrinted>2023-06-12T07:40:00Z</cp:lastPrinted>
  <dcterms:created xsi:type="dcterms:W3CDTF">2022-07-21T08:33:00Z</dcterms:created>
  <dcterms:modified xsi:type="dcterms:W3CDTF">2024-03-25T16:19:00Z</dcterms:modified>
</cp:coreProperties>
</file>